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3EA6B" w14:textId="77777777" w:rsidR="008C59C8" w:rsidRDefault="008C59C8" w:rsidP="00EC41B8">
      <w:pPr>
        <w:pStyle w:val="ESTANDAR"/>
        <w:tabs>
          <w:tab w:val="right" w:leader="hyphen" w:pos="6521"/>
        </w:tabs>
        <w:rPr>
          <w:rFonts w:cs="Arial"/>
          <w:b/>
          <w:szCs w:val="24"/>
        </w:rPr>
      </w:pPr>
    </w:p>
    <w:p w14:paraId="48F4C3AB" w14:textId="77777777" w:rsidR="00F62CD8" w:rsidRDefault="00F62CD8" w:rsidP="00EC41B8">
      <w:pPr>
        <w:pStyle w:val="ESTANDAR"/>
        <w:tabs>
          <w:tab w:val="right" w:leader="hyphen" w:pos="6521"/>
        </w:tabs>
        <w:rPr>
          <w:rFonts w:cs="Arial"/>
          <w:b/>
          <w:szCs w:val="24"/>
        </w:rPr>
      </w:pPr>
    </w:p>
    <w:p w14:paraId="710344D2" w14:textId="77777777" w:rsidR="00F62CD8" w:rsidRDefault="00F62CD8" w:rsidP="00EC41B8">
      <w:pPr>
        <w:pStyle w:val="ESTANDAR"/>
        <w:tabs>
          <w:tab w:val="right" w:leader="hyphen" w:pos="6521"/>
        </w:tabs>
        <w:rPr>
          <w:rFonts w:cs="Arial"/>
          <w:b/>
          <w:szCs w:val="24"/>
        </w:rPr>
      </w:pPr>
    </w:p>
    <w:p w14:paraId="257413FE" w14:textId="05FBAC67" w:rsidR="00EC41B8" w:rsidRDefault="009B5ACD" w:rsidP="00C61952">
      <w:pPr>
        <w:pStyle w:val="ESTANDAR"/>
        <w:tabs>
          <w:tab w:val="right" w:leader="hyphen" w:pos="6521"/>
        </w:tabs>
        <w:jc w:val="center"/>
        <w:rPr>
          <w:rFonts w:cs="Arial"/>
          <w:b/>
          <w:szCs w:val="24"/>
        </w:rPr>
      </w:pPr>
      <w:r>
        <w:rPr>
          <w:rFonts w:cs="Arial"/>
          <w:b/>
          <w:szCs w:val="24"/>
        </w:rPr>
        <w:t>ANEXO I:</w:t>
      </w:r>
      <w:r w:rsidR="00EC41B8">
        <w:rPr>
          <w:rFonts w:cs="Arial"/>
          <w:b/>
          <w:szCs w:val="24"/>
        </w:rPr>
        <w:t xml:space="preserve"> </w:t>
      </w:r>
      <w:r w:rsidR="00EC41B8">
        <w:rPr>
          <w:rFonts w:cs="Arial"/>
          <w:b/>
          <w:szCs w:val="24"/>
          <w:u w:val="single"/>
        </w:rPr>
        <w:t>MODELO DE PROPOSICIÓN ECONÓMICA</w:t>
      </w:r>
    </w:p>
    <w:p w14:paraId="712FB9BB" w14:textId="77777777" w:rsidR="00EC41B8" w:rsidRDefault="00EC41B8" w:rsidP="00EC41B8">
      <w:pPr>
        <w:pStyle w:val="ESTANDAR"/>
        <w:tabs>
          <w:tab w:val="right" w:leader="hyphen" w:pos="6521"/>
        </w:tabs>
        <w:rPr>
          <w:rFonts w:cs="Arial"/>
          <w:szCs w:val="24"/>
        </w:rPr>
      </w:pPr>
    </w:p>
    <w:p w14:paraId="4EF53F8E" w14:textId="77777777" w:rsidR="00F62CD8" w:rsidRDefault="00F62CD8" w:rsidP="00EC41B8">
      <w:pPr>
        <w:pStyle w:val="ESTANDAR"/>
        <w:tabs>
          <w:tab w:val="right" w:leader="hyphen" w:pos="6521"/>
        </w:tabs>
        <w:rPr>
          <w:rFonts w:cs="Arial"/>
          <w:szCs w:val="24"/>
        </w:rPr>
      </w:pPr>
    </w:p>
    <w:p w14:paraId="319417E8" w14:textId="77777777" w:rsidR="00EC41B8" w:rsidRDefault="00EC41B8" w:rsidP="00EC41B8">
      <w:pPr>
        <w:pStyle w:val="ESTANDAR"/>
        <w:tabs>
          <w:tab w:val="right" w:leader="hyphen" w:pos="6521"/>
        </w:tabs>
        <w:rPr>
          <w:rFonts w:cs="Arial"/>
          <w:szCs w:val="24"/>
        </w:rPr>
      </w:pPr>
      <w:r>
        <w:rPr>
          <w:rFonts w:cs="Arial"/>
          <w:szCs w:val="24"/>
        </w:rPr>
        <w:t>D</w:t>
      </w:r>
      <w:r w:rsidR="002E2961">
        <w:rPr>
          <w:rFonts w:cs="Arial"/>
          <w:szCs w:val="24"/>
        </w:rPr>
        <w:t>ON/</w:t>
      </w:r>
      <w:r w:rsidR="006E3AC4">
        <w:rPr>
          <w:rFonts w:cs="Arial"/>
          <w:szCs w:val="24"/>
        </w:rPr>
        <w:t>DO</w:t>
      </w:r>
      <w:r w:rsidR="002E2961">
        <w:rPr>
          <w:rFonts w:cs="Arial"/>
          <w:szCs w:val="24"/>
        </w:rPr>
        <w:t>ÑA</w:t>
      </w:r>
      <w:r>
        <w:rPr>
          <w:rFonts w:cs="Arial"/>
          <w:szCs w:val="24"/>
        </w:rPr>
        <w:t xml:space="preserve"> ____________________________________________________</w:t>
      </w:r>
      <w:r>
        <w:rPr>
          <w:rFonts w:cs="Arial"/>
          <w:szCs w:val="24"/>
          <w:vertAlign w:val="subscript"/>
        </w:rPr>
        <w:t xml:space="preserve">, </w:t>
      </w:r>
      <w:r>
        <w:rPr>
          <w:rFonts w:cs="Arial"/>
          <w:szCs w:val="24"/>
        </w:rPr>
        <w:t>con D.N.I.</w:t>
      </w:r>
      <w:r>
        <w:rPr>
          <w:rFonts w:cs="Arial"/>
          <w:szCs w:val="24"/>
          <w:vertAlign w:val="subscript"/>
        </w:rPr>
        <w:t xml:space="preserve"> </w:t>
      </w:r>
      <w:r>
        <w:rPr>
          <w:rFonts w:cs="Arial"/>
          <w:szCs w:val="24"/>
        </w:rPr>
        <w:t>nº___________, y domicilio en ___________________________</w:t>
      </w:r>
      <w:r>
        <w:rPr>
          <w:rFonts w:cs="Arial"/>
          <w:szCs w:val="24"/>
          <w:vertAlign w:val="subscript"/>
        </w:rPr>
        <w:t xml:space="preserve">, </w:t>
      </w:r>
      <w:r>
        <w:rPr>
          <w:rFonts w:cs="Arial"/>
          <w:szCs w:val="24"/>
        </w:rPr>
        <w:t>c/ ___________________ nº _____, actuando en su propio nombre y derecho, o en representación de la empresa __________________________, con C.I.F. _____________</w:t>
      </w:r>
      <w:r>
        <w:rPr>
          <w:rFonts w:cs="Arial"/>
          <w:szCs w:val="24"/>
          <w:vertAlign w:val="subscript"/>
        </w:rPr>
        <w:t xml:space="preserve">, </w:t>
      </w:r>
      <w:r>
        <w:rPr>
          <w:rFonts w:cs="Arial"/>
          <w:szCs w:val="24"/>
        </w:rPr>
        <w:t>a la cual represento en calidad de _______________________.</w:t>
      </w:r>
    </w:p>
    <w:p w14:paraId="1965F9A6" w14:textId="77777777" w:rsidR="006677A8" w:rsidRDefault="006677A8" w:rsidP="00EC41B8">
      <w:pPr>
        <w:pStyle w:val="ESTANDAR"/>
        <w:tabs>
          <w:tab w:val="right" w:leader="hyphen" w:pos="6521"/>
        </w:tabs>
        <w:rPr>
          <w:rFonts w:cs="Arial"/>
          <w:szCs w:val="24"/>
        </w:rPr>
      </w:pPr>
    </w:p>
    <w:p w14:paraId="78270B06" w14:textId="77777777" w:rsidR="00F62CD8" w:rsidRDefault="00F62CD8" w:rsidP="00F62CD8">
      <w:pPr>
        <w:keepLines/>
        <w:tabs>
          <w:tab w:val="left" w:pos="0"/>
          <w:tab w:val="left" w:pos="1134"/>
          <w:tab w:val="left" w:pos="1701"/>
          <w:tab w:val="left" w:pos="2268"/>
          <w:tab w:val="left" w:pos="2835"/>
          <w:tab w:val="left" w:pos="3402"/>
          <w:tab w:val="left" w:pos="3969"/>
          <w:tab w:val="left" w:pos="4535"/>
          <w:tab w:val="left" w:pos="5102"/>
          <w:tab w:val="left" w:pos="5669"/>
          <w:tab w:val="left" w:pos="6236"/>
          <w:tab w:val="left" w:pos="6803"/>
          <w:tab w:val="left" w:pos="7370"/>
          <w:tab w:val="left" w:pos="7937"/>
          <w:tab w:val="left" w:pos="8504"/>
        </w:tabs>
        <w:rPr>
          <w:rFonts w:ascii="Arial" w:hAnsi="Arial" w:cs="Arial"/>
          <w:b/>
          <w:color w:val="auto"/>
          <w:sz w:val="24"/>
          <w:szCs w:val="24"/>
        </w:rPr>
      </w:pPr>
    </w:p>
    <w:p w14:paraId="0CDEEE74" w14:textId="4493A9E9" w:rsidR="00174466" w:rsidRDefault="00EC41B8" w:rsidP="00F62CD8">
      <w:pPr>
        <w:keepLines/>
        <w:tabs>
          <w:tab w:val="left" w:pos="0"/>
          <w:tab w:val="left" w:pos="1134"/>
          <w:tab w:val="left" w:pos="1701"/>
          <w:tab w:val="left" w:pos="2268"/>
          <w:tab w:val="left" w:pos="2835"/>
          <w:tab w:val="left" w:pos="3402"/>
          <w:tab w:val="left" w:pos="3969"/>
          <w:tab w:val="left" w:pos="4535"/>
          <w:tab w:val="left" w:pos="5102"/>
          <w:tab w:val="left" w:pos="5669"/>
          <w:tab w:val="left" w:pos="6236"/>
          <w:tab w:val="left" w:pos="6803"/>
          <w:tab w:val="left" w:pos="7370"/>
          <w:tab w:val="left" w:pos="7937"/>
          <w:tab w:val="left" w:pos="8504"/>
        </w:tabs>
        <w:rPr>
          <w:rFonts w:ascii="Arial" w:hAnsi="Arial" w:cs="Arial"/>
          <w:color w:val="auto"/>
          <w:sz w:val="24"/>
          <w:szCs w:val="24"/>
        </w:rPr>
      </w:pPr>
      <w:r w:rsidRPr="00AA1429">
        <w:rPr>
          <w:rFonts w:ascii="Arial" w:hAnsi="Arial" w:cs="Arial"/>
          <w:b/>
          <w:color w:val="auto"/>
          <w:sz w:val="24"/>
          <w:szCs w:val="24"/>
        </w:rPr>
        <w:t>PRIMERO:</w:t>
      </w:r>
      <w:r>
        <w:rPr>
          <w:rFonts w:cs="Arial"/>
          <w:szCs w:val="24"/>
        </w:rPr>
        <w:t xml:space="preserve"> </w:t>
      </w:r>
      <w:r w:rsidR="00873119" w:rsidRPr="00873119">
        <w:rPr>
          <w:rFonts w:ascii="Arial" w:hAnsi="Arial" w:cs="Arial"/>
          <w:color w:val="auto"/>
          <w:sz w:val="24"/>
          <w:szCs w:val="24"/>
        </w:rPr>
        <w:t>Que enterado/a de las condiciones y requisitos que se exigen para la Contratación de</w:t>
      </w:r>
      <w:r w:rsidR="00E47CED">
        <w:rPr>
          <w:rFonts w:ascii="Arial" w:hAnsi="Arial" w:cs="Arial"/>
          <w:color w:val="auto"/>
          <w:sz w:val="24"/>
          <w:szCs w:val="24"/>
        </w:rPr>
        <w:t>l</w:t>
      </w:r>
      <w:r w:rsidR="00873119" w:rsidRPr="00873119">
        <w:rPr>
          <w:rFonts w:ascii="Arial" w:hAnsi="Arial" w:cs="Arial"/>
          <w:color w:val="auto"/>
          <w:sz w:val="24"/>
          <w:szCs w:val="24"/>
        </w:rPr>
        <w:t xml:space="preserve"> </w:t>
      </w:r>
      <w:r w:rsidR="00FC2719" w:rsidRPr="00FC2719">
        <w:rPr>
          <w:rFonts w:ascii="Arial" w:hAnsi="Arial" w:cs="Arial"/>
          <w:color w:val="auto"/>
          <w:sz w:val="24"/>
          <w:szCs w:val="24"/>
        </w:rPr>
        <w:t>suministro e instalación de un arco en C radioqurúrgico para el servicio médico de Mutua de Andalucía y de Ceuta, Mutua Colaboradora con la Seguridad Social nº 115, en la localidad de Ceuta</w:t>
      </w:r>
      <w:r w:rsidR="00E47CED">
        <w:rPr>
          <w:rFonts w:ascii="Arial" w:hAnsi="Arial" w:cs="Arial"/>
          <w:color w:val="auto"/>
          <w:sz w:val="24"/>
          <w:szCs w:val="24"/>
        </w:rPr>
        <w:t>,</w:t>
      </w:r>
      <w:r w:rsidR="00873119" w:rsidRPr="00873119">
        <w:rPr>
          <w:rFonts w:ascii="Arial" w:hAnsi="Arial" w:cs="Arial"/>
          <w:color w:val="auto"/>
          <w:sz w:val="24"/>
          <w:szCs w:val="24"/>
        </w:rPr>
        <w:t xml:space="preserve"> convocado mediante procedimiento abierto (</w:t>
      </w:r>
      <w:r w:rsidR="00873119" w:rsidRPr="00C92ECD">
        <w:rPr>
          <w:rFonts w:ascii="Arial" w:hAnsi="Arial" w:cs="Arial"/>
          <w:color w:val="auto"/>
          <w:sz w:val="24"/>
          <w:szCs w:val="24"/>
        </w:rPr>
        <w:t>Expediente</w:t>
      </w:r>
      <w:r w:rsidR="00C92ECD">
        <w:rPr>
          <w:rFonts w:ascii="Arial" w:hAnsi="Arial" w:cs="Arial"/>
          <w:color w:val="auto"/>
          <w:sz w:val="24"/>
          <w:szCs w:val="24"/>
        </w:rPr>
        <w:t xml:space="preserve"> </w:t>
      </w:r>
      <w:r w:rsidR="00873119" w:rsidRPr="00C92ECD">
        <w:rPr>
          <w:rFonts w:ascii="Arial" w:hAnsi="Arial" w:cs="Arial"/>
          <w:color w:val="auto"/>
          <w:sz w:val="24"/>
          <w:szCs w:val="24"/>
        </w:rPr>
        <w:t>CG-202</w:t>
      </w:r>
      <w:r w:rsidR="00A25148">
        <w:rPr>
          <w:rFonts w:ascii="Arial" w:hAnsi="Arial" w:cs="Arial"/>
          <w:color w:val="auto"/>
          <w:sz w:val="24"/>
          <w:szCs w:val="24"/>
        </w:rPr>
        <w:t>4</w:t>
      </w:r>
      <w:r w:rsidR="00873119" w:rsidRPr="00C92ECD">
        <w:rPr>
          <w:rFonts w:ascii="Arial" w:hAnsi="Arial" w:cs="Arial"/>
          <w:color w:val="auto"/>
          <w:sz w:val="24"/>
          <w:szCs w:val="24"/>
        </w:rPr>
        <w:t>/5101/</w:t>
      </w:r>
      <w:r w:rsidR="006E6B9B">
        <w:rPr>
          <w:rFonts w:ascii="Arial" w:hAnsi="Arial" w:cs="Arial"/>
          <w:color w:val="auto"/>
          <w:sz w:val="24"/>
          <w:szCs w:val="24"/>
        </w:rPr>
        <w:t>0</w:t>
      </w:r>
      <w:r w:rsidR="00FC2719">
        <w:rPr>
          <w:rFonts w:ascii="Arial" w:hAnsi="Arial" w:cs="Arial"/>
          <w:color w:val="auto"/>
          <w:sz w:val="24"/>
          <w:szCs w:val="24"/>
        </w:rPr>
        <w:t>210</w:t>
      </w:r>
      <w:r w:rsidR="00873119" w:rsidRPr="00873119">
        <w:rPr>
          <w:rFonts w:ascii="Arial" w:hAnsi="Arial" w:cs="Arial"/>
          <w:color w:val="auto"/>
          <w:sz w:val="24"/>
          <w:szCs w:val="24"/>
        </w:rPr>
        <w:t>), se compromete a tomar a su cargo la ejecución del mismo, con estricta sujeción al pliego de condiciones particulares y al de</w:t>
      </w:r>
      <w:r w:rsidR="00A40EF6">
        <w:rPr>
          <w:rFonts w:ascii="Arial" w:hAnsi="Arial" w:cs="Arial"/>
          <w:color w:val="auto"/>
          <w:sz w:val="24"/>
          <w:szCs w:val="24"/>
        </w:rPr>
        <w:t xml:space="preserve"> </w:t>
      </w:r>
      <w:r w:rsidR="00A40EF6" w:rsidRPr="00A40EF6">
        <w:rPr>
          <w:rFonts w:ascii="Arial" w:hAnsi="Arial" w:cs="Arial"/>
          <w:color w:val="auto"/>
          <w:sz w:val="24"/>
          <w:szCs w:val="24"/>
        </w:rPr>
        <w:t>prescripciones técnicas que los definen, por el siguiente importe y desglose:</w:t>
      </w:r>
    </w:p>
    <w:p w14:paraId="7424766E" w14:textId="35E04D34" w:rsidR="00A40EF6" w:rsidRDefault="00A40EF6" w:rsidP="00F62CD8">
      <w:pPr>
        <w:keepLines/>
        <w:tabs>
          <w:tab w:val="left" w:pos="0"/>
          <w:tab w:val="left" w:pos="1134"/>
          <w:tab w:val="left" w:pos="1701"/>
          <w:tab w:val="left" w:pos="2268"/>
          <w:tab w:val="left" w:pos="2835"/>
          <w:tab w:val="left" w:pos="3402"/>
          <w:tab w:val="left" w:pos="3969"/>
          <w:tab w:val="left" w:pos="4535"/>
          <w:tab w:val="left" w:pos="5102"/>
          <w:tab w:val="left" w:pos="5669"/>
          <w:tab w:val="left" w:pos="6236"/>
          <w:tab w:val="left" w:pos="6803"/>
          <w:tab w:val="left" w:pos="7370"/>
          <w:tab w:val="left" w:pos="7937"/>
          <w:tab w:val="left" w:pos="8504"/>
        </w:tabs>
        <w:rPr>
          <w:rFonts w:ascii="Arial" w:hAnsi="Arial" w:cs="Arial"/>
          <w:color w:val="auto"/>
          <w:sz w:val="24"/>
          <w:szCs w:val="24"/>
        </w:rPr>
      </w:pPr>
    </w:p>
    <w:p w14:paraId="78FE8573" w14:textId="57528A82" w:rsidR="00A40EF6" w:rsidRDefault="00A40EF6" w:rsidP="00F62CD8">
      <w:pPr>
        <w:keepLines/>
        <w:tabs>
          <w:tab w:val="left" w:pos="0"/>
          <w:tab w:val="left" w:pos="1134"/>
          <w:tab w:val="left" w:pos="1701"/>
          <w:tab w:val="left" w:pos="2268"/>
          <w:tab w:val="left" w:pos="2835"/>
          <w:tab w:val="left" w:pos="3402"/>
          <w:tab w:val="left" w:pos="3969"/>
          <w:tab w:val="left" w:pos="4535"/>
          <w:tab w:val="left" w:pos="5102"/>
          <w:tab w:val="left" w:pos="5669"/>
          <w:tab w:val="left" w:pos="6236"/>
          <w:tab w:val="left" w:pos="6803"/>
          <w:tab w:val="left" w:pos="7370"/>
          <w:tab w:val="left" w:pos="7937"/>
          <w:tab w:val="left" w:pos="8504"/>
        </w:tabs>
        <w:rPr>
          <w:rFonts w:ascii="Arial" w:hAnsi="Arial" w:cs="Arial"/>
          <w:color w:val="auto"/>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3741"/>
        <w:gridCol w:w="3537"/>
      </w:tblGrid>
      <w:tr w:rsidR="00E47CED" w14:paraId="4F1C5608" w14:textId="77777777" w:rsidTr="00E043B6">
        <w:tc>
          <w:tcPr>
            <w:tcW w:w="1701" w:type="dxa"/>
            <w:vMerge w:val="restart"/>
            <w:tcBorders>
              <w:top w:val="single" w:sz="4" w:space="0" w:color="auto"/>
              <w:left w:val="single" w:sz="4" w:space="0" w:color="auto"/>
              <w:bottom w:val="single" w:sz="4" w:space="0" w:color="auto"/>
              <w:right w:val="single" w:sz="4" w:space="0" w:color="auto"/>
            </w:tcBorders>
          </w:tcPr>
          <w:p w14:paraId="7F27411C" w14:textId="77777777" w:rsidR="00E47CED" w:rsidRDefault="00E47CED" w:rsidP="00E043B6">
            <w:pPr>
              <w:spacing w:line="360" w:lineRule="auto"/>
              <w:rPr>
                <w:rFonts w:ascii="Arial" w:hAnsi="Arial" w:cs="Arial"/>
                <w:color w:val="auto"/>
                <w:sz w:val="24"/>
                <w:szCs w:val="24"/>
              </w:rPr>
            </w:pPr>
          </w:p>
        </w:tc>
        <w:tc>
          <w:tcPr>
            <w:tcW w:w="7938" w:type="dxa"/>
            <w:gridSpan w:val="2"/>
            <w:tcBorders>
              <w:top w:val="single" w:sz="4" w:space="0" w:color="auto"/>
              <w:left w:val="single" w:sz="4" w:space="0" w:color="auto"/>
              <w:bottom w:val="single" w:sz="4" w:space="0" w:color="auto"/>
              <w:right w:val="single" w:sz="4" w:space="0" w:color="auto"/>
            </w:tcBorders>
            <w:hideMark/>
          </w:tcPr>
          <w:p w14:paraId="1FF9D991" w14:textId="6FAD4B53" w:rsidR="00E47CED" w:rsidRDefault="00E47CED" w:rsidP="00E043B6">
            <w:pPr>
              <w:spacing w:line="360" w:lineRule="auto"/>
              <w:jc w:val="center"/>
              <w:rPr>
                <w:rFonts w:ascii="Arial" w:hAnsi="Arial" w:cs="Arial"/>
                <w:b/>
                <w:color w:val="auto"/>
                <w:sz w:val="24"/>
                <w:szCs w:val="24"/>
              </w:rPr>
            </w:pPr>
            <w:r>
              <w:rPr>
                <w:rFonts w:ascii="Arial" w:hAnsi="Arial" w:cs="Arial"/>
                <w:b/>
                <w:color w:val="auto"/>
                <w:sz w:val="24"/>
                <w:szCs w:val="24"/>
              </w:rPr>
              <w:t>OFERTA ECONÓMICA (</w:t>
            </w:r>
            <w:r w:rsidR="00375CFC">
              <w:rPr>
                <w:rFonts w:ascii="Arial" w:hAnsi="Arial" w:cs="Arial"/>
                <w:b/>
                <w:color w:val="auto"/>
                <w:sz w:val="24"/>
                <w:szCs w:val="24"/>
              </w:rPr>
              <w:t>IPSI</w:t>
            </w:r>
            <w:r>
              <w:rPr>
                <w:rFonts w:ascii="Arial" w:hAnsi="Arial" w:cs="Arial"/>
                <w:b/>
                <w:color w:val="auto"/>
                <w:sz w:val="24"/>
                <w:szCs w:val="24"/>
              </w:rPr>
              <w:t xml:space="preserve"> no </w:t>
            </w:r>
            <w:r w:rsidR="00375CFC">
              <w:rPr>
                <w:rFonts w:ascii="Arial" w:hAnsi="Arial" w:cs="Arial"/>
                <w:b/>
                <w:color w:val="auto"/>
                <w:sz w:val="24"/>
                <w:szCs w:val="24"/>
              </w:rPr>
              <w:t>incluido) *</w:t>
            </w:r>
          </w:p>
        </w:tc>
      </w:tr>
      <w:tr w:rsidR="00E47CED" w14:paraId="3C1FD386" w14:textId="77777777" w:rsidTr="00E043B6">
        <w:tc>
          <w:tcPr>
            <w:tcW w:w="0" w:type="auto"/>
            <w:vMerge/>
            <w:tcBorders>
              <w:top w:val="single" w:sz="4" w:space="0" w:color="auto"/>
              <w:left w:val="single" w:sz="4" w:space="0" w:color="auto"/>
              <w:bottom w:val="single" w:sz="4" w:space="0" w:color="auto"/>
              <w:right w:val="single" w:sz="4" w:space="0" w:color="auto"/>
            </w:tcBorders>
            <w:vAlign w:val="center"/>
            <w:hideMark/>
          </w:tcPr>
          <w:p w14:paraId="0D1D6041" w14:textId="77777777" w:rsidR="00E47CED" w:rsidRDefault="00E47CED" w:rsidP="00E043B6">
            <w:pPr>
              <w:overflowPunct/>
              <w:autoSpaceDE/>
              <w:autoSpaceDN/>
              <w:adjustRightInd/>
              <w:jc w:val="left"/>
              <w:rPr>
                <w:rFonts w:ascii="Arial" w:hAnsi="Arial" w:cs="Arial"/>
                <w:color w:val="auto"/>
                <w:sz w:val="24"/>
                <w:szCs w:val="24"/>
              </w:rPr>
            </w:pPr>
          </w:p>
        </w:tc>
        <w:tc>
          <w:tcPr>
            <w:tcW w:w="4111" w:type="dxa"/>
            <w:tcBorders>
              <w:top w:val="single" w:sz="4" w:space="0" w:color="auto"/>
              <w:left w:val="single" w:sz="4" w:space="0" w:color="auto"/>
              <w:bottom w:val="single" w:sz="4" w:space="0" w:color="auto"/>
              <w:right w:val="single" w:sz="4" w:space="0" w:color="auto"/>
            </w:tcBorders>
            <w:hideMark/>
          </w:tcPr>
          <w:p w14:paraId="3B024DF1" w14:textId="77777777" w:rsidR="00E47CED" w:rsidRDefault="00E47CED" w:rsidP="00E043B6">
            <w:pPr>
              <w:spacing w:line="360" w:lineRule="auto"/>
              <w:jc w:val="center"/>
              <w:rPr>
                <w:rFonts w:ascii="Arial" w:hAnsi="Arial" w:cs="Arial"/>
                <w:b/>
                <w:color w:val="auto"/>
                <w:sz w:val="24"/>
                <w:szCs w:val="24"/>
              </w:rPr>
            </w:pPr>
            <w:r>
              <w:rPr>
                <w:rFonts w:ascii="Arial" w:hAnsi="Arial" w:cs="Arial"/>
                <w:b/>
                <w:color w:val="auto"/>
                <w:sz w:val="24"/>
                <w:szCs w:val="24"/>
              </w:rPr>
              <w:t>EN LETRA</w:t>
            </w:r>
          </w:p>
        </w:tc>
        <w:tc>
          <w:tcPr>
            <w:tcW w:w="3827" w:type="dxa"/>
            <w:tcBorders>
              <w:top w:val="single" w:sz="4" w:space="0" w:color="auto"/>
              <w:left w:val="single" w:sz="4" w:space="0" w:color="auto"/>
              <w:bottom w:val="single" w:sz="4" w:space="0" w:color="auto"/>
              <w:right w:val="single" w:sz="4" w:space="0" w:color="auto"/>
            </w:tcBorders>
            <w:hideMark/>
          </w:tcPr>
          <w:p w14:paraId="6274F675" w14:textId="77777777" w:rsidR="00E47CED" w:rsidRDefault="00E47CED" w:rsidP="00E043B6">
            <w:pPr>
              <w:spacing w:line="360" w:lineRule="auto"/>
              <w:jc w:val="center"/>
              <w:rPr>
                <w:rFonts w:ascii="Arial" w:hAnsi="Arial" w:cs="Arial"/>
                <w:b/>
                <w:color w:val="auto"/>
                <w:sz w:val="24"/>
                <w:szCs w:val="24"/>
              </w:rPr>
            </w:pPr>
            <w:r>
              <w:rPr>
                <w:rFonts w:ascii="Arial" w:hAnsi="Arial" w:cs="Arial"/>
                <w:b/>
                <w:color w:val="auto"/>
                <w:sz w:val="24"/>
                <w:szCs w:val="24"/>
              </w:rPr>
              <w:t>EN NÚMERO</w:t>
            </w:r>
          </w:p>
        </w:tc>
      </w:tr>
      <w:tr w:rsidR="00E47CED" w14:paraId="147B1D02" w14:textId="77777777" w:rsidTr="00E043B6">
        <w:tc>
          <w:tcPr>
            <w:tcW w:w="1701" w:type="dxa"/>
            <w:tcBorders>
              <w:top w:val="single" w:sz="4" w:space="0" w:color="auto"/>
              <w:left w:val="single" w:sz="4" w:space="0" w:color="auto"/>
              <w:bottom w:val="single" w:sz="4" w:space="0" w:color="auto"/>
              <w:right w:val="single" w:sz="4" w:space="0" w:color="auto"/>
            </w:tcBorders>
            <w:hideMark/>
          </w:tcPr>
          <w:p w14:paraId="2C02A089" w14:textId="77777777" w:rsidR="00E47CED" w:rsidRDefault="00E47CED" w:rsidP="00E043B6">
            <w:pPr>
              <w:spacing w:line="360" w:lineRule="auto"/>
              <w:rPr>
                <w:rFonts w:ascii="Arial" w:hAnsi="Arial" w:cs="Arial"/>
                <w:b/>
                <w:color w:val="auto"/>
                <w:sz w:val="24"/>
                <w:szCs w:val="24"/>
              </w:rPr>
            </w:pPr>
            <w:r>
              <w:rPr>
                <w:rFonts w:ascii="Arial" w:hAnsi="Arial" w:cs="Arial"/>
                <w:b/>
                <w:color w:val="auto"/>
                <w:sz w:val="24"/>
                <w:szCs w:val="24"/>
              </w:rPr>
              <w:t>TOTAL</w:t>
            </w:r>
          </w:p>
        </w:tc>
        <w:tc>
          <w:tcPr>
            <w:tcW w:w="4111" w:type="dxa"/>
            <w:tcBorders>
              <w:top w:val="single" w:sz="4" w:space="0" w:color="auto"/>
              <w:left w:val="single" w:sz="4" w:space="0" w:color="auto"/>
              <w:bottom w:val="single" w:sz="4" w:space="0" w:color="auto"/>
              <w:right w:val="single" w:sz="4" w:space="0" w:color="auto"/>
            </w:tcBorders>
            <w:hideMark/>
          </w:tcPr>
          <w:p w14:paraId="7BD56DF9" w14:textId="77777777" w:rsidR="00E47CED" w:rsidRDefault="00E47CED" w:rsidP="00E043B6">
            <w:pPr>
              <w:spacing w:line="360" w:lineRule="auto"/>
              <w:rPr>
                <w:rFonts w:ascii="Arial" w:hAnsi="Arial" w:cs="Arial"/>
                <w:color w:val="auto"/>
                <w:sz w:val="24"/>
                <w:szCs w:val="24"/>
              </w:rPr>
            </w:pPr>
            <w:r>
              <w:rPr>
                <w:rFonts w:ascii="Arial" w:hAnsi="Arial" w:cs="Arial"/>
                <w:color w:val="auto"/>
                <w:sz w:val="24"/>
                <w:szCs w:val="24"/>
              </w:rPr>
              <w:t>________________________ euros</w:t>
            </w:r>
          </w:p>
        </w:tc>
        <w:tc>
          <w:tcPr>
            <w:tcW w:w="3827" w:type="dxa"/>
            <w:tcBorders>
              <w:top w:val="single" w:sz="4" w:space="0" w:color="auto"/>
              <w:left w:val="single" w:sz="4" w:space="0" w:color="auto"/>
              <w:bottom w:val="single" w:sz="4" w:space="0" w:color="auto"/>
              <w:right w:val="single" w:sz="4" w:space="0" w:color="auto"/>
            </w:tcBorders>
            <w:hideMark/>
          </w:tcPr>
          <w:p w14:paraId="45E8F13A" w14:textId="77777777" w:rsidR="00E47CED" w:rsidRDefault="00E47CED" w:rsidP="00E043B6">
            <w:pPr>
              <w:spacing w:line="360" w:lineRule="auto"/>
              <w:rPr>
                <w:rFonts w:ascii="Arial" w:hAnsi="Arial" w:cs="Arial"/>
                <w:color w:val="auto"/>
                <w:sz w:val="24"/>
                <w:szCs w:val="24"/>
              </w:rPr>
            </w:pPr>
            <w:r>
              <w:rPr>
                <w:rFonts w:ascii="Arial" w:hAnsi="Arial" w:cs="Arial"/>
                <w:color w:val="auto"/>
                <w:sz w:val="24"/>
                <w:szCs w:val="24"/>
              </w:rPr>
              <w:t>_______________________ euros</w:t>
            </w:r>
          </w:p>
        </w:tc>
      </w:tr>
    </w:tbl>
    <w:p w14:paraId="7AF7A773" w14:textId="4D7D8EF6" w:rsidR="00F045F2" w:rsidRDefault="00F045F2" w:rsidP="00F62CD8">
      <w:pPr>
        <w:keepLines/>
        <w:tabs>
          <w:tab w:val="left" w:pos="0"/>
          <w:tab w:val="left" w:pos="1134"/>
          <w:tab w:val="left" w:pos="1701"/>
          <w:tab w:val="left" w:pos="2268"/>
          <w:tab w:val="left" w:pos="2835"/>
          <w:tab w:val="left" w:pos="3402"/>
          <w:tab w:val="left" w:pos="3969"/>
          <w:tab w:val="left" w:pos="4535"/>
          <w:tab w:val="left" w:pos="5102"/>
          <w:tab w:val="left" w:pos="5669"/>
          <w:tab w:val="left" w:pos="6236"/>
          <w:tab w:val="left" w:pos="6803"/>
          <w:tab w:val="left" w:pos="7370"/>
          <w:tab w:val="left" w:pos="7937"/>
          <w:tab w:val="left" w:pos="8504"/>
        </w:tabs>
        <w:rPr>
          <w:rFonts w:ascii="Arial" w:hAnsi="Arial" w:cs="Arial"/>
          <w:color w:val="auto"/>
          <w:sz w:val="24"/>
          <w:szCs w:val="24"/>
        </w:rPr>
      </w:pPr>
    </w:p>
    <w:p w14:paraId="64E24E2E" w14:textId="613E46B4" w:rsidR="00375CFC" w:rsidRPr="00375CFC" w:rsidRDefault="00375CFC" w:rsidP="00F62CD8">
      <w:pPr>
        <w:keepLines/>
        <w:tabs>
          <w:tab w:val="left" w:pos="0"/>
          <w:tab w:val="left" w:pos="1134"/>
          <w:tab w:val="left" w:pos="1701"/>
          <w:tab w:val="left" w:pos="2268"/>
          <w:tab w:val="left" w:pos="2835"/>
          <w:tab w:val="left" w:pos="3402"/>
          <w:tab w:val="left" w:pos="3969"/>
          <w:tab w:val="left" w:pos="4535"/>
          <w:tab w:val="left" w:pos="5102"/>
          <w:tab w:val="left" w:pos="5669"/>
          <w:tab w:val="left" w:pos="6236"/>
          <w:tab w:val="left" w:pos="6803"/>
          <w:tab w:val="left" w:pos="7370"/>
          <w:tab w:val="left" w:pos="7937"/>
          <w:tab w:val="left" w:pos="8504"/>
        </w:tabs>
        <w:rPr>
          <w:rFonts w:ascii="Arial" w:hAnsi="Arial" w:cs="Arial"/>
          <w:i/>
          <w:iCs/>
          <w:color w:val="auto"/>
          <w:sz w:val="20"/>
        </w:rPr>
      </w:pPr>
      <w:r w:rsidRPr="00375CFC">
        <w:rPr>
          <w:rFonts w:ascii="Arial" w:hAnsi="Arial" w:cs="Arial"/>
          <w:i/>
          <w:iCs/>
          <w:color w:val="auto"/>
          <w:sz w:val="20"/>
        </w:rPr>
        <w:t>(*) Respecto al importe del IPSI, que en principio debería indicarse como partida independiente, se advierte  expresamente que en los contratos de suministros este impuesto generalmente se habrá devengado  con anterioridad de la entrega de los bienes objeto del contrato, en el momento de su importación y  entrada en el territorio de la Ciudad Autónoma de Ceuta o de su fabricación, por lo que en el  apartado referente al IPSI figurarán usualmente las siguientes expresiones: “IPSI no sujeto” “IPSI  incluido” o “IPSI cero” u otra equivalente, lo que no eximirá de la liquidación correspondiente a la  importación o fabricación de los bienes y que deberá ser tenida en cuenta por los licitadores a la  hora de elaborar sus ofertas.</w:t>
      </w:r>
    </w:p>
    <w:p w14:paraId="5BA1AD10" w14:textId="77777777" w:rsidR="00375CFC" w:rsidRDefault="00375CFC" w:rsidP="00F62CD8">
      <w:pPr>
        <w:keepLines/>
        <w:tabs>
          <w:tab w:val="left" w:pos="0"/>
          <w:tab w:val="left" w:pos="1134"/>
          <w:tab w:val="left" w:pos="1701"/>
          <w:tab w:val="left" w:pos="2268"/>
          <w:tab w:val="left" w:pos="2835"/>
          <w:tab w:val="left" w:pos="3402"/>
          <w:tab w:val="left" w:pos="3969"/>
          <w:tab w:val="left" w:pos="4535"/>
          <w:tab w:val="left" w:pos="5102"/>
          <w:tab w:val="left" w:pos="5669"/>
          <w:tab w:val="left" w:pos="6236"/>
          <w:tab w:val="left" w:pos="6803"/>
          <w:tab w:val="left" w:pos="7370"/>
          <w:tab w:val="left" w:pos="7937"/>
          <w:tab w:val="left" w:pos="8504"/>
        </w:tabs>
        <w:rPr>
          <w:rFonts w:ascii="Arial" w:hAnsi="Arial" w:cs="Arial"/>
          <w:color w:val="auto"/>
          <w:sz w:val="24"/>
          <w:szCs w:val="24"/>
        </w:rPr>
      </w:pPr>
    </w:p>
    <w:p w14:paraId="3BEFE2E4" w14:textId="77777777" w:rsidR="00E47CED" w:rsidRDefault="00E47CED" w:rsidP="00EC41B8">
      <w:pPr>
        <w:pStyle w:val="ESTANDAR"/>
        <w:tabs>
          <w:tab w:val="right" w:leader="hyphen" w:pos="6521"/>
        </w:tabs>
        <w:rPr>
          <w:rFonts w:cs="Arial"/>
          <w:b/>
          <w:szCs w:val="24"/>
        </w:rPr>
      </w:pPr>
    </w:p>
    <w:p w14:paraId="53F4EDC3" w14:textId="0FD00F84" w:rsidR="00EC41B8" w:rsidRDefault="00EC41B8" w:rsidP="00EC41B8">
      <w:pPr>
        <w:pStyle w:val="ESTANDAR"/>
        <w:tabs>
          <w:tab w:val="right" w:leader="hyphen" w:pos="6521"/>
        </w:tabs>
        <w:rPr>
          <w:rFonts w:cs="Arial"/>
          <w:szCs w:val="24"/>
        </w:rPr>
      </w:pPr>
      <w:r>
        <w:rPr>
          <w:rFonts w:cs="Arial"/>
          <w:b/>
          <w:szCs w:val="24"/>
        </w:rPr>
        <w:t>SEGUNDO</w:t>
      </w:r>
      <w:r>
        <w:rPr>
          <w:rFonts w:cs="Arial"/>
          <w:szCs w:val="24"/>
        </w:rPr>
        <w:t xml:space="preserve">: </w:t>
      </w:r>
      <w:r w:rsidR="00873119">
        <w:rPr>
          <w:sz w:val="23"/>
          <w:szCs w:val="23"/>
        </w:rPr>
        <w:t>Que a todos los efectos debe de entenderse que, dentro de la presente oferta, ha sido comprendido no solo el precio por el que se licita el objeto de contratación, sino asimismo la totalidad de gastos que se definen en el pliego de condiciones particulares obligatorios para el contratista, a excepción del impuesto sobre el Valor Añadido (en su caso, las referencias al IVA deberán entenderse realizadas IGIC o IPSI).</w:t>
      </w:r>
    </w:p>
    <w:p w14:paraId="7652417B" w14:textId="662F9A13" w:rsidR="00F62CD8" w:rsidRDefault="00F62CD8" w:rsidP="00EC41B8">
      <w:pPr>
        <w:pStyle w:val="ESTANDAR"/>
        <w:tabs>
          <w:tab w:val="right" w:leader="hyphen" w:pos="6521"/>
        </w:tabs>
        <w:rPr>
          <w:rFonts w:cs="Arial"/>
          <w:b/>
          <w:szCs w:val="24"/>
        </w:rPr>
      </w:pPr>
    </w:p>
    <w:p w14:paraId="4B36AC89" w14:textId="0B85D140" w:rsidR="00375CFC" w:rsidRDefault="00375CFC" w:rsidP="00EC41B8">
      <w:pPr>
        <w:pStyle w:val="ESTANDAR"/>
        <w:tabs>
          <w:tab w:val="right" w:leader="hyphen" w:pos="6521"/>
        </w:tabs>
        <w:rPr>
          <w:rFonts w:cs="Arial"/>
          <w:b/>
          <w:szCs w:val="24"/>
        </w:rPr>
      </w:pPr>
    </w:p>
    <w:p w14:paraId="27B930AF" w14:textId="77777777" w:rsidR="00375CFC" w:rsidRDefault="00375CFC" w:rsidP="00EC41B8">
      <w:pPr>
        <w:pStyle w:val="ESTANDAR"/>
        <w:tabs>
          <w:tab w:val="right" w:leader="hyphen" w:pos="6521"/>
        </w:tabs>
        <w:rPr>
          <w:rFonts w:cs="Arial"/>
          <w:b/>
          <w:szCs w:val="24"/>
        </w:rPr>
      </w:pPr>
    </w:p>
    <w:p w14:paraId="4CA6FE40" w14:textId="77777777" w:rsidR="00EC41B8" w:rsidRDefault="00EC41B8" w:rsidP="00EC41B8">
      <w:pPr>
        <w:pStyle w:val="ESTANDAR"/>
        <w:tabs>
          <w:tab w:val="right" w:leader="hyphen" w:pos="6521"/>
        </w:tabs>
        <w:rPr>
          <w:rFonts w:cs="Arial"/>
          <w:szCs w:val="24"/>
        </w:rPr>
      </w:pPr>
      <w:r>
        <w:rPr>
          <w:rFonts w:cs="Arial"/>
          <w:b/>
          <w:szCs w:val="24"/>
        </w:rPr>
        <w:t>TERCERO:</w:t>
      </w:r>
      <w:r>
        <w:rPr>
          <w:rFonts w:cs="Arial"/>
          <w:szCs w:val="24"/>
        </w:rPr>
        <w:t xml:space="preserve"> Que se compromete a la estricta observancia de las disposiciones vigentes con respecto al personal que emplee en la ejecución del contrato, especialmente en materia de legislación laboral, de </w:t>
      </w:r>
      <w:r w:rsidR="002E2961">
        <w:rPr>
          <w:rFonts w:cs="Arial"/>
          <w:szCs w:val="24"/>
        </w:rPr>
        <w:t>Seguridad S</w:t>
      </w:r>
      <w:r>
        <w:rPr>
          <w:rFonts w:cs="Arial"/>
          <w:szCs w:val="24"/>
        </w:rPr>
        <w:t>ocial, de prevención de riesgos laborales y de protección de datos.</w:t>
      </w:r>
    </w:p>
    <w:p w14:paraId="3D74ACC0" w14:textId="77777777" w:rsidR="00F62CD8" w:rsidRDefault="00F62CD8" w:rsidP="00EC41B8">
      <w:pPr>
        <w:pStyle w:val="ESTANDAR"/>
        <w:tabs>
          <w:tab w:val="right" w:leader="hyphen" w:pos="6521"/>
        </w:tabs>
        <w:rPr>
          <w:rFonts w:cs="Arial"/>
          <w:szCs w:val="24"/>
        </w:rPr>
      </w:pPr>
    </w:p>
    <w:p w14:paraId="401410E0" w14:textId="77777777" w:rsidR="00F62CD8" w:rsidRDefault="00F62CD8" w:rsidP="00EC41B8">
      <w:pPr>
        <w:pStyle w:val="ESTANDAR"/>
        <w:tabs>
          <w:tab w:val="right" w:leader="hyphen" w:pos="6521"/>
        </w:tabs>
        <w:rPr>
          <w:rFonts w:cs="Arial"/>
          <w:szCs w:val="24"/>
        </w:rPr>
      </w:pPr>
    </w:p>
    <w:p w14:paraId="5CD83405" w14:textId="259D76BE" w:rsidR="00491A5B" w:rsidRDefault="00EC41B8" w:rsidP="00491A5B">
      <w:pPr>
        <w:pStyle w:val="ESTANDAR"/>
        <w:tabs>
          <w:tab w:val="right" w:leader="hyphen" w:pos="6521"/>
        </w:tabs>
        <w:jc w:val="right"/>
        <w:rPr>
          <w:rFonts w:cs="Arial"/>
          <w:szCs w:val="24"/>
        </w:rPr>
      </w:pPr>
      <w:r>
        <w:rPr>
          <w:rFonts w:cs="Arial"/>
          <w:szCs w:val="24"/>
        </w:rPr>
        <w:t>En _____________________ a ____</w:t>
      </w:r>
      <w:r>
        <w:rPr>
          <w:rFonts w:cs="Arial"/>
          <w:szCs w:val="24"/>
          <w:vertAlign w:val="subscript"/>
        </w:rPr>
        <w:t xml:space="preserve"> </w:t>
      </w:r>
      <w:r>
        <w:rPr>
          <w:rFonts w:cs="Arial"/>
          <w:szCs w:val="24"/>
        </w:rPr>
        <w:t>de ______________</w:t>
      </w:r>
      <w:r>
        <w:rPr>
          <w:rFonts w:cs="Arial"/>
          <w:szCs w:val="24"/>
          <w:vertAlign w:val="subscript"/>
        </w:rPr>
        <w:t xml:space="preserve"> </w:t>
      </w:r>
      <w:r>
        <w:rPr>
          <w:rFonts w:cs="Arial"/>
          <w:szCs w:val="24"/>
        </w:rPr>
        <w:t>de</w:t>
      </w:r>
      <w:r w:rsidR="005D006A">
        <w:rPr>
          <w:rFonts w:cs="Arial"/>
          <w:szCs w:val="24"/>
        </w:rPr>
        <w:t xml:space="preserve"> </w:t>
      </w:r>
      <w:r>
        <w:rPr>
          <w:rFonts w:cs="Arial"/>
          <w:szCs w:val="24"/>
        </w:rPr>
        <w:t>20</w:t>
      </w:r>
      <w:r w:rsidR="00491A5B">
        <w:rPr>
          <w:rFonts w:cs="Arial"/>
          <w:szCs w:val="24"/>
        </w:rPr>
        <w:t>2</w:t>
      </w:r>
      <w:r w:rsidR="00FC2719">
        <w:rPr>
          <w:rFonts w:cs="Arial"/>
          <w:szCs w:val="24"/>
        </w:rPr>
        <w:t>4</w:t>
      </w:r>
    </w:p>
    <w:p w14:paraId="6D508B11" w14:textId="77777777" w:rsidR="00491A5B" w:rsidRDefault="00491A5B" w:rsidP="00491A5B">
      <w:pPr>
        <w:pStyle w:val="ESTANDAR"/>
        <w:tabs>
          <w:tab w:val="right" w:leader="hyphen" w:pos="6521"/>
        </w:tabs>
        <w:rPr>
          <w:rFonts w:cs="Arial"/>
          <w:szCs w:val="24"/>
        </w:rPr>
      </w:pPr>
    </w:p>
    <w:p w14:paraId="45F3F08E" w14:textId="422BCBBB" w:rsidR="00491A5B" w:rsidRDefault="00491A5B" w:rsidP="00491A5B">
      <w:pPr>
        <w:pStyle w:val="ESTANDAR"/>
        <w:tabs>
          <w:tab w:val="right" w:leader="hyphen" w:pos="6521"/>
        </w:tabs>
        <w:rPr>
          <w:rFonts w:cs="Arial"/>
          <w:szCs w:val="24"/>
        </w:rPr>
      </w:pPr>
    </w:p>
    <w:p w14:paraId="2533AEBC" w14:textId="4D461364" w:rsidR="00FC2719" w:rsidRDefault="00FC2719" w:rsidP="00491A5B">
      <w:pPr>
        <w:pStyle w:val="ESTANDAR"/>
        <w:tabs>
          <w:tab w:val="right" w:leader="hyphen" w:pos="6521"/>
        </w:tabs>
        <w:rPr>
          <w:rFonts w:cs="Arial"/>
          <w:szCs w:val="24"/>
        </w:rPr>
      </w:pPr>
    </w:p>
    <w:p w14:paraId="1462B381" w14:textId="77777777" w:rsidR="00FC2719" w:rsidRDefault="00FC2719" w:rsidP="00491A5B">
      <w:pPr>
        <w:pStyle w:val="ESTANDAR"/>
        <w:tabs>
          <w:tab w:val="right" w:leader="hyphen" w:pos="6521"/>
        </w:tabs>
        <w:rPr>
          <w:rFonts w:cs="Arial"/>
          <w:szCs w:val="24"/>
        </w:rPr>
      </w:pPr>
    </w:p>
    <w:p w14:paraId="3BE47F0C" w14:textId="0418FA46" w:rsidR="00FC2719" w:rsidRDefault="00FC2719" w:rsidP="00491A5B">
      <w:pPr>
        <w:pStyle w:val="ESTANDAR"/>
        <w:tabs>
          <w:tab w:val="right" w:leader="hyphen" w:pos="6521"/>
        </w:tabs>
        <w:rPr>
          <w:rFonts w:cs="Arial"/>
          <w:szCs w:val="24"/>
        </w:rPr>
      </w:pPr>
      <w:r>
        <w:rPr>
          <w:rFonts w:cs="Arial"/>
          <w:szCs w:val="24"/>
        </w:rPr>
        <w:t>Fdo.___________________</w:t>
      </w:r>
    </w:p>
    <w:sectPr w:rsidR="00FC2719" w:rsidSect="007A033D">
      <w:headerReference w:type="default" r:id="rId7"/>
      <w:foot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3300AA" w14:textId="77777777" w:rsidR="00DB0139" w:rsidRDefault="00DB0139" w:rsidP="000C6894">
      <w:r>
        <w:separator/>
      </w:r>
    </w:p>
  </w:endnote>
  <w:endnote w:type="continuationSeparator" w:id="0">
    <w:p w14:paraId="2320F90C" w14:textId="77777777" w:rsidR="00DB0139" w:rsidRDefault="00DB0139" w:rsidP="000C6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EBCCB" w14:textId="67945FCB" w:rsidR="000C6894" w:rsidRDefault="000C6894" w:rsidP="000C6894">
    <w:pPr>
      <w:pStyle w:val="Piedepgina"/>
      <w:pBdr>
        <w:top w:val="thinThickSmallGap" w:sz="24" w:space="1" w:color="622423"/>
      </w:pBdr>
      <w:tabs>
        <w:tab w:val="clear" w:pos="4252"/>
      </w:tabs>
      <w:rPr>
        <w:rFonts w:ascii="Cambria" w:hAnsi="Cambria"/>
      </w:rPr>
    </w:pPr>
    <w:r w:rsidRPr="00C92ECD">
      <w:t>ANEXO I</w:t>
    </w:r>
    <w:r w:rsidR="00F31308" w:rsidRPr="00C92ECD">
      <w:rPr>
        <w:color w:val="7F7F7F" w:themeColor="background1" w:themeShade="7F"/>
      </w:rPr>
      <w:t xml:space="preserve">. </w:t>
    </w:r>
    <w:r w:rsidR="003C3BBE" w:rsidRPr="00C92ECD">
      <w:rPr>
        <w:color w:val="7F7F7F" w:themeColor="background1" w:themeShade="7F"/>
      </w:rPr>
      <w:t xml:space="preserve">EXPT </w:t>
    </w:r>
    <w:r w:rsidR="00873119" w:rsidRPr="00C92ECD">
      <w:rPr>
        <w:color w:val="7F7F7F" w:themeColor="background1" w:themeShade="7F"/>
      </w:rPr>
      <w:t>CG-202</w:t>
    </w:r>
    <w:r w:rsidR="00A25148">
      <w:rPr>
        <w:color w:val="7F7F7F" w:themeColor="background1" w:themeShade="7F"/>
      </w:rPr>
      <w:t>4</w:t>
    </w:r>
    <w:r w:rsidR="00873119" w:rsidRPr="00C92ECD">
      <w:rPr>
        <w:color w:val="7F7F7F" w:themeColor="background1" w:themeShade="7F"/>
      </w:rPr>
      <w:t>/5101/</w:t>
    </w:r>
    <w:r w:rsidR="00C92ECD" w:rsidRPr="00C92ECD">
      <w:rPr>
        <w:color w:val="7F7F7F" w:themeColor="background1" w:themeShade="7F"/>
      </w:rPr>
      <w:t>0</w:t>
    </w:r>
    <w:r w:rsidR="00FC2719">
      <w:rPr>
        <w:color w:val="7F7F7F" w:themeColor="background1" w:themeShade="7F"/>
      </w:rPr>
      <w:t>210</w:t>
    </w:r>
    <w:r w:rsidR="00F31308">
      <w:rPr>
        <w:color w:val="7F7F7F" w:themeColor="background1" w:themeShade="7F"/>
      </w:rPr>
      <w:t xml:space="preserve">                       </w:t>
    </w:r>
    <w:r w:rsidR="00B5724F">
      <w:rPr>
        <w:color w:val="7F7F7F" w:themeColor="background1" w:themeShade="7F"/>
      </w:rPr>
      <w:t xml:space="preserve">               </w:t>
    </w:r>
    <w:r w:rsidR="00E47CED">
      <w:rPr>
        <w:color w:val="7F7F7F" w:themeColor="background1" w:themeShade="7F"/>
      </w:rPr>
      <w:t>Suministro</w:t>
    </w:r>
    <w:r w:rsidR="00512270">
      <w:rPr>
        <w:color w:val="7F7F7F" w:themeColor="background1" w:themeShade="7F"/>
      </w:rPr>
      <w:t xml:space="preserve"> </w:t>
    </w:r>
    <w:r w:rsidR="00375CFC">
      <w:rPr>
        <w:color w:val="7F7F7F" w:themeColor="background1" w:themeShade="7F"/>
      </w:rPr>
      <w:t>arco quirúrgico Ceuta</w:t>
    </w:r>
    <w:r>
      <w:rPr>
        <w:rFonts w:ascii="Cambria" w:hAnsi="Cambria"/>
      </w:rPr>
      <w:tab/>
      <w:t xml:space="preserve">Página </w:t>
    </w:r>
    <w:r w:rsidR="005924CE">
      <w:fldChar w:fldCharType="begin"/>
    </w:r>
    <w:r w:rsidR="005924CE">
      <w:instrText xml:space="preserve"> PAGE   \* MERGEFORMAT </w:instrText>
    </w:r>
    <w:r w:rsidR="005924CE">
      <w:fldChar w:fldCharType="separate"/>
    </w:r>
    <w:r w:rsidR="007B1120" w:rsidRPr="007B1120">
      <w:rPr>
        <w:rFonts w:ascii="Cambria" w:hAnsi="Cambria"/>
        <w:noProof/>
      </w:rPr>
      <w:t>1</w:t>
    </w:r>
    <w:r w:rsidR="005924CE">
      <w:rPr>
        <w:rFonts w:ascii="Cambria" w:hAnsi="Cambria"/>
        <w:noProof/>
      </w:rPr>
      <w:fldChar w:fldCharType="end"/>
    </w:r>
  </w:p>
  <w:p w14:paraId="5A8D9E66" w14:textId="77777777" w:rsidR="000C6894" w:rsidRDefault="000C689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604849" w14:textId="77777777" w:rsidR="00DB0139" w:rsidRDefault="00DB0139" w:rsidP="000C6894">
      <w:r>
        <w:separator/>
      </w:r>
    </w:p>
  </w:footnote>
  <w:footnote w:type="continuationSeparator" w:id="0">
    <w:p w14:paraId="1B567DCC" w14:textId="77777777" w:rsidR="00DB0139" w:rsidRDefault="00DB0139" w:rsidP="000C68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16EA4" w14:textId="77777777" w:rsidR="000C6894" w:rsidRDefault="00BC7EA3">
    <w:pPr>
      <w:pStyle w:val="Encabezado"/>
    </w:pPr>
    <w:r>
      <w:rPr>
        <w:noProof/>
      </w:rPr>
      <w:drawing>
        <wp:inline distT="0" distB="0" distL="0" distR="0" wp14:anchorId="6F49D633" wp14:editId="7EAB6041">
          <wp:extent cx="1588135" cy="882015"/>
          <wp:effectExtent l="19050" t="0" r="0" b="0"/>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pic:cNvPicPr>
                    <a:picLocks noChangeAspect="1" noChangeArrowheads="1"/>
                  </pic:cNvPicPr>
                </pic:nvPicPr>
                <pic:blipFill>
                  <a:blip r:embed="rId1"/>
                  <a:srcRect/>
                  <a:stretch>
                    <a:fillRect/>
                  </a:stretch>
                </pic:blipFill>
                <pic:spPr bwMode="auto">
                  <a:xfrm>
                    <a:off x="0" y="0"/>
                    <a:ext cx="1588135" cy="882015"/>
                  </a:xfrm>
                  <a:prstGeom prst="rect">
                    <a:avLst/>
                  </a:prstGeom>
                  <a:noFill/>
                  <a:ln w="9525">
                    <a:noFill/>
                    <a:miter lim="800000"/>
                    <a:headEnd/>
                    <a:tailEnd/>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C41B8"/>
    <w:rsid w:val="00011CDC"/>
    <w:rsid w:val="000615C3"/>
    <w:rsid w:val="00070C67"/>
    <w:rsid w:val="00074BB8"/>
    <w:rsid w:val="00077E65"/>
    <w:rsid w:val="000A6F7C"/>
    <w:rsid w:val="000C0ACC"/>
    <w:rsid w:val="000C3006"/>
    <w:rsid w:val="000C6894"/>
    <w:rsid w:val="000D64B8"/>
    <w:rsid w:val="000E2382"/>
    <w:rsid w:val="00106761"/>
    <w:rsid w:val="001107C9"/>
    <w:rsid w:val="00126071"/>
    <w:rsid w:val="00165662"/>
    <w:rsid w:val="00174466"/>
    <w:rsid w:val="001A4A56"/>
    <w:rsid w:val="001B26C9"/>
    <w:rsid w:val="001B2C9B"/>
    <w:rsid w:val="001B63BC"/>
    <w:rsid w:val="001C1FAB"/>
    <w:rsid w:val="001C5BE9"/>
    <w:rsid w:val="001D6AAF"/>
    <w:rsid w:val="00211280"/>
    <w:rsid w:val="002725D8"/>
    <w:rsid w:val="002E2961"/>
    <w:rsid w:val="00306A5F"/>
    <w:rsid w:val="00311A6D"/>
    <w:rsid w:val="00322816"/>
    <w:rsid w:val="00326E41"/>
    <w:rsid w:val="003515B0"/>
    <w:rsid w:val="00363EEF"/>
    <w:rsid w:val="00374485"/>
    <w:rsid w:val="00375CFC"/>
    <w:rsid w:val="0037675D"/>
    <w:rsid w:val="003965DA"/>
    <w:rsid w:val="003A6033"/>
    <w:rsid w:val="003C3BBE"/>
    <w:rsid w:val="003D3844"/>
    <w:rsid w:val="003D598F"/>
    <w:rsid w:val="0040122E"/>
    <w:rsid w:val="004062FE"/>
    <w:rsid w:val="00406981"/>
    <w:rsid w:val="00427371"/>
    <w:rsid w:val="004456C5"/>
    <w:rsid w:val="00452444"/>
    <w:rsid w:val="00477AFB"/>
    <w:rsid w:val="00491A5B"/>
    <w:rsid w:val="00491D86"/>
    <w:rsid w:val="004A5E54"/>
    <w:rsid w:val="004B11D1"/>
    <w:rsid w:val="00512270"/>
    <w:rsid w:val="00512295"/>
    <w:rsid w:val="00543B4D"/>
    <w:rsid w:val="00565349"/>
    <w:rsid w:val="005924CE"/>
    <w:rsid w:val="005D006A"/>
    <w:rsid w:val="005D372A"/>
    <w:rsid w:val="005E4CA7"/>
    <w:rsid w:val="00604240"/>
    <w:rsid w:val="006156D1"/>
    <w:rsid w:val="0062177B"/>
    <w:rsid w:val="00623E04"/>
    <w:rsid w:val="00634056"/>
    <w:rsid w:val="00650380"/>
    <w:rsid w:val="00653C84"/>
    <w:rsid w:val="006621CA"/>
    <w:rsid w:val="006677A8"/>
    <w:rsid w:val="0067681A"/>
    <w:rsid w:val="00684FC8"/>
    <w:rsid w:val="006B2994"/>
    <w:rsid w:val="006B385D"/>
    <w:rsid w:val="006E3AC4"/>
    <w:rsid w:val="006E6B9B"/>
    <w:rsid w:val="006F20C3"/>
    <w:rsid w:val="00717E20"/>
    <w:rsid w:val="00751960"/>
    <w:rsid w:val="007625D9"/>
    <w:rsid w:val="007A033D"/>
    <w:rsid w:val="007A54D7"/>
    <w:rsid w:val="007B1120"/>
    <w:rsid w:val="008001AB"/>
    <w:rsid w:val="008107DC"/>
    <w:rsid w:val="008140C4"/>
    <w:rsid w:val="0082547A"/>
    <w:rsid w:val="00842FAB"/>
    <w:rsid w:val="0084566F"/>
    <w:rsid w:val="008501E0"/>
    <w:rsid w:val="0085204D"/>
    <w:rsid w:val="008669CB"/>
    <w:rsid w:val="00873119"/>
    <w:rsid w:val="00883EF0"/>
    <w:rsid w:val="00890536"/>
    <w:rsid w:val="008C59C8"/>
    <w:rsid w:val="00901C48"/>
    <w:rsid w:val="00941051"/>
    <w:rsid w:val="00967DB3"/>
    <w:rsid w:val="009717CD"/>
    <w:rsid w:val="00976999"/>
    <w:rsid w:val="00987978"/>
    <w:rsid w:val="009A1570"/>
    <w:rsid w:val="009B5ACD"/>
    <w:rsid w:val="009D496D"/>
    <w:rsid w:val="009D79CC"/>
    <w:rsid w:val="009E2880"/>
    <w:rsid w:val="009F1727"/>
    <w:rsid w:val="009F3962"/>
    <w:rsid w:val="00A035F4"/>
    <w:rsid w:val="00A25148"/>
    <w:rsid w:val="00A40EF6"/>
    <w:rsid w:val="00A42C73"/>
    <w:rsid w:val="00A44419"/>
    <w:rsid w:val="00A729EA"/>
    <w:rsid w:val="00AA1429"/>
    <w:rsid w:val="00AC7E03"/>
    <w:rsid w:val="00AD5B05"/>
    <w:rsid w:val="00AE47D5"/>
    <w:rsid w:val="00AF3E3A"/>
    <w:rsid w:val="00AF4A46"/>
    <w:rsid w:val="00B01DF8"/>
    <w:rsid w:val="00B118AB"/>
    <w:rsid w:val="00B3156E"/>
    <w:rsid w:val="00B320C1"/>
    <w:rsid w:val="00B44E3C"/>
    <w:rsid w:val="00B5724F"/>
    <w:rsid w:val="00B61C61"/>
    <w:rsid w:val="00B71BCE"/>
    <w:rsid w:val="00B757E1"/>
    <w:rsid w:val="00B93D73"/>
    <w:rsid w:val="00BB5512"/>
    <w:rsid w:val="00BC7EA3"/>
    <w:rsid w:val="00BD611A"/>
    <w:rsid w:val="00BE1946"/>
    <w:rsid w:val="00C07E22"/>
    <w:rsid w:val="00C12CEF"/>
    <w:rsid w:val="00C13071"/>
    <w:rsid w:val="00C36F6F"/>
    <w:rsid w:val="00C37502"/>
    <w:rsid w:val="00C42156"/>
    <w:rsid w:val="00C467E8"/>
    <w:rsid w:val="00C61952"/>
    <w:rsid w:val="00C63F79"/>
    <w:rsid w:val="00C830B6"/>
    <w:rsid w:val="00C86CCD"/>
    <w:rsid w:val="00C90BC9"/>
    <w:rsid w:val="00C92ECD"/>
    <w:rsid w:val="00CC0646"/>
    <w:rsid w:val="00D00740"/>
    <w:rsid w:val="00D101CB"/>
    <w:rsid w:val="00D26F47"/>
    <w:rsid w:val="00D4482B"/>
    <w:rsid w:val="00D52F05"/>
    <w:rsid w:val="00D928E5"/>
    <w:rsid w:val="00D934C8"/>
    <w:rsid w:val="00DB0139"/>
    <w:rsid w:val="00DB6F51"/>
    <w:rsid w:val="00DF4F72"/>
    <w:rsid w:val="00E0362B"/>
    <w:rsid w:val="00E15CDD"/>
    <w:rsid w:val="00E25946"/>
    <w:rsid w:val="00E345AD"/>
    <w:rsid w:val="00E47CED"/>
    <w:rsid w:val="00E76FCA"/>
    <w:rsid w:val="00E83AA0"/>
    <w:rsid w:val="00EA5D94"/>
    <w:rsid w:val="00EA7B27"/>
    <w:rsid w:val="00EB234D"/>
    <w:rsid w:val="00EC41B8"/>
    <w:rsid w:val="00ED0F33"/>
    <w:rsid w:val="00EF3CF7"/>
    <w:rsid w:val="00F03E61"/>
    <w:rsid w:val="00F045F2"/>
    <w:rsid w:val="00F31308"/>
    <w:rsid w:val="00F426FE"/>
    <w:rsid w:val="00F43D17"/>
    <w:rsid w:val="00F600F9"/>
    <w:rsid w:val="00F62CD8"/>
    <w:rsid w:val="00F93AE6"/>
    <w:rsid w:val="00FC2719"/>
    <w:rsid w:val="00FC3EDD"/>
    <w:rsid w:val="00FC668F"/>
    <w:rsid w:val="00FC78B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C03A1F"/>
  <w15:docId w15:val="{EECAD187-CDB9-4656-B9F4-8525FFEF3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07DC"/>
    <w:pPr>
      <w:overflowPunct w:val="0"/>
      <w:autoSpaceDE w:val="0"/>
      <w:autoSpaceDN w:val="0"/>
      <w:adjustRightInd w:val="0"/>
      <w:jc w:val="both"/>
    </w:pPr>
    <w:rPr>
      <w:rFonts w:ascii="Arial Narrow" w:eastAsia="Times New Roman" w:hAnsi="Arial Narrow"/>
      <w:color w:val="000000"/>
      <w:sz w:val="1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STANDAR">
    <w:name w:val="ESTANDAR"/>
    <w:basedOn w:val="Normal"/>
    <w:rsid w:val="00EC41B8"/>
    <w:pPr>
      <w:keepLines/>
      <w:tabs>
        <w:tab w:val="left" w:pos="567"/>
        <w:tab w:val="left" w:pos="1134"/>
        <w:tab w:val="left" w:pos="1701"/>
        <w:tab w:val="left" w:pos="2268"/>
        <w:tab w:val="left" w:pos="2835"/>
        <w:tab w:val="left" w:pos="3402"/>
        <w:tab w:val="left" w:pos="3969"/>
        <w:tab w:val="left" w:pos="4535"/>
        <w:tab w:val="left" w:pos="5102"/>
        <w:tab w:val="left" w:pos="5669"/>
        <w:tab w:val="left" w:pos="6236"/>
        <w:tab w:val="left" w:pos="6803"/>
        <w:tab w:val="left" w:pos="7370"/>
        <w:tab w:val="left" w:pos="7937"/>
        <w:tab w:val="left" w:pos="8504"/>
      </w:tabs>
      <w:overflowPunct/>
    </w:pPr>
    <w:rPr>
      <w:rFonts w:ascii="Arial" w:hAnsi="Arial"/>
      <w:color w:val="auto"/>
      <w:sz w:val="24"/>
    </w:rPr>
  </w:style>
  <w:style w:type="paragraph" w:styleId="Encabezado">
    <w:name w:val="header"/>
    <w:basedOn w:val="Normal"/>
    <w:link w:val="EncabezadoCar"/>
    <w:uiPriority w:val="99"/>
    <w:unhideWhenUsed/>
    <w:rsid w:val="000C6894"/>
    <w:pPr>
      <w:tabs>
        <w:tab w:val="center" w:pos="4252"/>
        <w:tab w:val="right" w:pos="8504"/>
      </w:tabs>
    </w:pPr>
  </w:style>
  <w:style w:type="character" w:customStyle="1" w:styleId="EncabezadoCar">
    <w:name w:val="Encabezado Car"/>
    <w:basedOn w:val="Fuentedeprrafopredeter"/>
    <w:link w:val="Encabezado"/>
    <w:uiPriority w:val="99"/>
    <w:rsid w:val="000C6894"/>
    <w:rPr>
      <w:rFonts w:ascii="Arial Narrow" w:eastAsia="Times New Roman" w:hAnsi="Arial Narrow"/>
      <w:color w:val="000000"/>
      <w:sz w:val="16"/>
    </w:rPr>
  </w:style>
  <w:style w:type="paragraph" w:styleId="Piedepgina">
    <w:name w:val="footer"/>
    <w:basedOn w:val="Normal"/>
    <w:link w:val="PiedepginaCar"/>
    <w:uiPriority w:val="99"/>
    <w:unhideWhenUsed/>
    <w:rsid w:val="000C6894"/>
    <w:pPr>
      <w:tabs>
        <w:tab w:val="center" w:pos="4252"/>
        <w:tab w:val="right" w:pos="8504"/>
      </w:tabs>
    </w:pPr>
  </w:style>
  <w:style w:type="character" w:customStyle="1" w:styleId="PiedepginaCar">
    <w:name w:val="Pie de página Car"/>
    <w:basedOn w:val="Fuentedeprrafopredeter"/>
    <w:link w:val="Piedepgina"/>
    <w:uiPriority w:val="99"/>
    <w:rsid w:val="000C6894"/>
    <w:rPr>
      <w:rFonts w:ascii="Arial Narrow" w:eastAsia="Times New Roman" w:hAnsi="Arial Narrow"/>
      <w:color w:val="000000"/>
      <w:sz w:val="16"/>
    </w:rPr>
  </w:style>
  <w:style w:type="paragraph" w:styleId="Textodeglobo">
    <w:name w:val="Balloon Text"/>
    <w:basedOn w:val="Normal"/>
    <w:link w:val="TextodegloboCar"/>
    <w:uiPriority w:val="99"/>
    <w:semiHidden/>
    <w:unhideWhenUsed/>
    <w:rsid w:val="000C6894"/>
    <w:rPr>
      <w:rFonts w:ascii="Tahoma" w:hAnsi="Tahoma" w:cs="Tahoma"/>
      <w:szCs w:val="16"/>
    </w:rPr>
  </w:style>
  <w:style w:type="character" w:customStyle="1" w:styleId="TextodegloboCar">
    <w:name w:val="Texto de globo Car"/>
    <w:basedOn w:val="Fuentedeprrafopredeter"/>
    <w:link w:val="Textodeglobo"/>
    <w:uiPriority w:val="99"/>
    <w:semiHidden/>
    <w:rsid w:val="000C6894"/>
    <w:rPr>
      <w:rFonts w:ascii="Tahoma" w:eastAsia="Times New Roman" w:hAnsi="Tahoma" w:cs="Tahoma"/>
      <w:color w:val="000000"/>
      <w:sz w:val="16"/>
      <w:szCs w:val="16"/>
    </w:rPr>
  </w:style>
  <w:style w:type="table" w:styleId="Tablaconcuadrcula">
    <w:name w:val="Table Grid"/>
    <w:basedOn w:val="Tablanormal"/>
    <w:uiPriority w:val="59"/>
    <w:rsid w:val="00326E41"/>
    <w:pPr>
      <w:overflowPunct w:val="0"/>
      <w:autoSpaceDE w:val="0"/>
      <w:autoSpaceDN w:val="0"/>
      <w:adjustRightInd w:val="0"/>
      <w:jc w:val="both"/>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ANGRADO-2">
    <w:name w:val="SANGRADO-2"/>
    <w:basedOn w:val="Normal"/>
    <w:link w:val="SANGRADO-2Car"/>
    <w:rsid w:val="00F31308"/>
    <w:pPr>
      <w:keepLines/>
      <w:tabs>
        <w:tab w:val="left" w:pos="567"/>
        <w:tab w:val="left" w:pos="1134"/>
        <w:tab w:val="left" w:pos="1701"/>
        <w:tab w:val="left" w:pos="2268"/>
        <w:tab w:val="left" w:pos="2835"/>
        <w:tab w:val="left" w:pos="3402"/>
        <w:tab w:val="left" w:pos="3969"/>
        <w:tab w:val="left" w:pos="4535"/>
        <w:tab w:val="left" w:pos="5102"/>
        <w:tab w:val="left" w:pos="5669"/>
        <w:tab w:val="left" w:pos="6236"/>
        <w:tab w:val="left" w:pos="6803"/>
        <w:tab w:val="left" w:pos="7370"/>
        <w:tab w:val="left" w:pos="7937"/>
        <w:tab w:val="left" w:pos="8504"/>
      </w:tabs>
      <w:ind w:left="1134" w:hanging="567"/>
      <w:textAlignment w:val="baseline"/>
    </w:pPr>
    <w:rPr>
      <w:rFonts w:ascii="Arial" w:hAnsi="Arial"/>
      <w:color w:val="auto"/>
      <w:sz w:val="24"/>
    </w:rPr>
  </w:style>
  <w:style w:type="character" w:customStyle="1" w:styleId="SANGRADO-2Car">
    <w:name w:val="SANGRADO-2 Car"/>
    <w:link w:val="SANGRADO-2"/>
    <w:rsid w:val="00F31308"/>
    <w:rPr>
      <w:rFonts w:ascii="Arial" w:eastAsia="Times New Roman" w:hAnsi="Arial"/>
      <w:sz w:val="24"/>
    </w:rPr>
  </w:style>
  <w:style w:type="paragraph" w:styleId="Textonotaalfinal">
    <w:name w:val="endnote text"/>
    <w:basedOn w:val="Normal"/>
    <w:link w:val="TextonotaalfinalCar"/>
    <w:uiPriority w:val="99"/>
    <w:semiHidden/>
    <w:unhideWhenUsed/>
    <w:rsid w:val="00AF4A46"/>
    <w:rPr>
      <w:sz w:val="20"/>
    </w:rPr>
  </w:style>
  <w:style w:type="character" w:customStyle="1" w:styleId="TextonotaalfinalCar">
    <w:name w:val="Texto nota al final Car"/>
    <w:basedOn w:val="Fuentedeprrafopredeter"/>
    <w:link w:val="Textonotaalfinal"/>
    <w:uiPriority w:val="99"/>
    <w:semiHidden/>
    <w:rsid w:val="00AF4A46"/>
    <w:rPr>
      <w:rFonts w:ascii="Arial Narrow" w:eastAsia="Times New Roman" w:hAnsi="Arial Narrow"/>
      <w:color w:val="000000"/>
    </w:rPr>
  </w:style>
  <w:style w:type="character" w:styleId="Refdenotaalfinal">
    <w:name w:val="endnote reference"/>
    <w:basedOn w:val="Fuentedeprrafopredeter"/>
    <w:uiPriority w:val="99"/>
    <w:semiHidden/>
    <w:unhideWhenUsed/>
    <w:rsid w:val="00AF4A46"/>
    <w:rPr>
      <w:vertAlign w:val="superscript"/>
    </w:rPr>
  </w:style>
  <w:style w:type="character" w:styleId="Refdecomentario">
    <w:name w:val="annotation reference"/>
    <w:basedOn w:val="Fuentedeprrafopredeter"/>
    <w:uiPriority w:val="99"/>
    <w:semiHidden/>
    <w:unhideWhenUsed/>
    <w:rsid w:val="00F93AE6"/>
    <w:rPr>
      <w:sz w:val="16"/>
      <w:szCs w:val="16"/>
    </w:rPr>
  </w:style>
  <w:style w:type="paragraph" w:styleId="Textocomentario">
    <w:name w:val="annotation text"/>
    <w:basedOn w:val="Normal"/>
    <w:link w:val="TextocomentarioCar"/>
    <w:uiPriority w:val="99"/>
    <w:semiHidden/>
    <w:unhideWhenUsed/>
    <w:rsid w:val="00F93AE6"/>
    <w:rPr>
      <w:sz w:val="20"/>
    </w:rPr>
  </w:style>
  <w:style w:type="character" w:customStyle="1" w:styleId="TextocomentarioCar">
    <w:name w:val="Texto comentario Car"/>
    <w:basedOn w:val="Fuentedeprrafopredeter"/>
    <w:link w:val="Textocomentario"/>
    <w:uiPriority w:val="99"/>
    <w:semiHidden/>
    <w:rsid w:val="00F93AE6"/>
    <w:rPr>
      <w:rFonts w:ascii="Arial Narrow" w:eastAsia="Times New Roman" w:hAnsi="Arial Narrow"/>
      <w:color w:val="000000"/>
    </w:rPr>
  </w:style>
  <w:style w:type="paragraph" w:styleId="Asuntodelcomentario">
    <w:name w:val="annotation subject"/>
    <w:basedOn w:val="Textocomentario"/>
    <w:next w:val="Textocomentario"/>
    <w:link w:val="AsuntodelcomentarioCar"/>
    <w:uiPriority w:val="99"/>
    <w:semiHidden/>
    <w:unhideWhenUsed/>
    <w:rsid w:val="00F93AE6"/>
    <w:rPr>
      <w:b/>
      <w:bCs/>
    </w:rPr>
  </w:style>
  <w:style w:type="character" w:customStyle="1" w:styleId="AsuntodelcomentarioCar">
    <w:name w:val="Asunto del comentario Car"/>
    <w:basedOn w:val="TextocomentarioCar"/>
    <w:link w:val="Asuntodelcomentario"/>
    <w:uiPriority w:val="99"/>
    <w:semiHidden/>
    <w:rsid w:val="00F93AE6"/>
    <w:rPr>
      <w:rFonts w:ascii="Arial Narrow" w:eastAsia="Times New Roman" w:hAnsi="Arial Narrow"/>
      <w:b/>
      <w:bCs/>
      <w:color w:val="000000"/>
    </w:rPr>
  </w:style>
  <w:style w:type="paragraph" w:customStyle="1" w:styleId="Default">
    <w:name w:val="Default"/>
    <w:rsid w:val="00A40EF6"/>
    <w:pPr>
      <w:autoSpaceDE w:val="0"/>
      <w:autoSpaceDN w:val="0"/>
      <w:adjustRightInd w:val="0"/>
    </w:pPr>
    <w:rPr>
      <w:rFonts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39734">
      <w:bodyDiv w:val="1"/>
      <w:marLeft w:val="0"/>
      <w:marRight w:val="0"/>
      <w:marTop w:val="0"/>
      <w:marBottom w:val="0"/>
      <w:divBdr>
        <w:top w:val="none" w:sz="0" w:space="0" w:color="auto"/>
        <w:left w:val="none" w:sz="0" w:space="0" w:color="auto"/>
        <w:bottom w:val="none" w:sz="0" w:space="0" w:color="auto"/>
        <w:right w:val="none" w:sz="0" w:space="0" w:color="auto"/>
      </w:divBdr>
    </w:div>
    <w:div w:id="107507410">
      <w:bodyDiv w:val="1"/>
      <w:marLeft w:val="0"/>
      <w:marRight w:val="0"/>
      <w:marTop w:val="0"/>
      <w:marBottom w:val="0"/>
      <w:divBdr>
        <w:top w:val="none" w:sz="0" w:space="0" w:color="auto"/>
        <w:left w:val="none" w:sz="0" w:space="0" w:color="auto"/>
        <w:bottom w:val="none" w:sz="0" w:space="0" w:color="auto"/>
        <w:right w:val="none" w:sz="0" w:space="0" w:color="auto"/>
      </w:divBdr>
    </w:div>
    <w:div w:id="329914648">
      <w:bodyDiv w:val="1"/>
      <w:marLeft w:val="0"/>
      <w:marRight w:val="0"/>
      <w:marTop w:val="0"/>
      <w:marBottom w:val="0"/>
      <w:divBdr>
        <w:top w:val="none" w:sz="0" w:space="0" w:color="auto"/>
        <w:left w:val="none" w:sz="0" w:space="0" w:color="auto"/>
        <w:bottom w:val="none" w:sz="0" w:space="0" w:color="auto"/>
        <w:right w:val="none" w:sz="0" w:space="0" w:color="auto"/>
      </w:divBdr>
    </w:div>
    <w:div w:id="335153496">
      <w:bodyDiv w:val="1"/>
      <w:marLeft w:val="0"/>
      <w:marRight w:val="0"/>
      <w:marTop w:val="0"/>
      <w:marBottom w:val="0"/>
      <w:divBdr>
        <w:top w:val="none" w:sz="0" w:space="0" w:color="auto"/>
        <w:left w:val="none" w:sz="0" w:space="0" w:color="auto"/>
        <w:bottom w:val="none" w:sz="0" w:space="0" w:color="auto"/>
        <w:right w:val="none" w:sz="0" w:space="0" w:color="auto"/>
      </w:divBdr>
    </w:div>
    <w:div w:id="740101873">
      <w:bodyDiv w:val="1"/>
      <w:marLeft w:val="0"/>
      <w:marRight w:val="0"/>
      <w:marTop w:val="0"/>
      <w:marBottom w:val="0"/>
      <w:divBdr>
        <w:top w:val="none" w:sz="0" w:space="0" w:color="auto"/>
        <w:left w:val="none" w:sz="0" w:space="0" w:color="auto"/>
        <w:bottom w:val="none" w:sz="0" w:space="0" w:color="auto"/>
        <w:right w:val="none" w:sz="0" w:space="0" w:color="auto"/>
      </w:divBdr>
    </w:div>
    <w:div w:id="975255581">
      <w:bodyDiv w:val="1"/>
      <w:marLeft w:val="0"/>
      <w:marRight w:val="0"/>
      <w:marTop w:val="0"/>
      <w:marBottom w:val="0"/>
      <w:divBdr>
        <w:top w:val="none" w:sz="0" w:space="0" w:color="auto"/>
        <w:left w:val="none" w:sz="0" w:space="0" w:color="auto"/>
        <w:bottom w:val="none" w:sz="0" w:space="0" w:color="auto"/>
        <w:right w:val="none" w:sz="0" w:space="0" w:color="auto"/>
      </w:divBdr>
    </w:div>
    <w:div w:id="1044213655">
      <w:bodyDiv w:val="1"/>
      <w:marLeft w:val="0"/>
      <w:marRight w:val="0"/>
      <w:marTop w:val="0"/>
      <w:marBottom w:val="0"/>
      <w:divBdr>
        <w:top w:val="none" w:sz="0" w:space="0" w:color="auto"/>
        <w:left w:val="none" w:sz="0" w:space="0" w:color="auto"/>
        <w:bottom w:val="none" w:sz="0" w:space="0" w:color="auto"/>
        <w:right w:val="none" w:sz="0" w:space="0" w:color="auto"/>
      </w:divBdr>
    </w:div>
    <w:div w:id="1217861596">
      <w:bodyDiv w:val="1"/>
      <w:marLeft w:val="0"/>
      <w:marRight w:val="0"/>
      <w:marTop w:val="0"/>
      <w:marBottom w:val="0"/>
      <w:divBdr>
        <w:top w:val="none" w:sz="0" w:space="0" w:color="auto"/>
        <w:left w:val="none" w:sz="0" w:space="0" w:color="auto"/>
        <w:bottom w:val="none" w:sz="0" w:space="0" w:color="auto"/>
        <w:right w:val="none" w:sz="0" w:space="0" w:color="auto"/>
      </w:divBdr>
    </w:div>
    <w:div w:id="1317303778">
      <w:bodyDiv w:val="1"/>
      <w:marLeft w:val="0"/>
      <w:marRight w:val="0"/>
      <w:marTop w:val="0"/>
      <w:marBottom w:val="0"/>
      <w:divBdr>
        <w:top w:val="none" w:sz="0" w:space="0" w:color="auto"/>
        <w:left w:val="none" w:sz="0" w:space="0" w:color="auto"/>
        <w:bottom w:val="none" w:sz="0" w:space="0" w:color="auto"/>
        <w:right w:val="none" w:sz="0" w:space="0" w:color="auto"/>
      </w:divBdr>
    </w:div>
    <w:div w:id="1438451346">
      <w:bodyDiv w:val="1"/>
      <w:marLeft w:val="0"/>
      <w:marRight w:val="0"/>
      <w:marTop w:val="0"/>
      <w:marBottom w:val="0"/>
      <w:divBdr>
        <w:top w:val="none" w:sz="0" w:space="0" w:color="auto"/>
        <w:left w:val="none" w:sz="0" w:space="0" w:color="auto"/>
        <w:bottom w:val="none" w:sz="0" w:space="0" w:color="auto"/>
        <w:right w:val="none" w:sz="0" w:space="0" w:color="auto"/>
      </w:divBdr>
    </w:div>
    <w:div w:id="1570656423">
      <w:bodyDiv w:val="1"/>
      <w:marLeft w:val="0"/>
      <w:marRight w:val="0"/>
      <w:marTop w:val="0"/>
      <w:marBottom w:val="0"/>
      <w:divBdr>
        <w:top w:val="none" w:sz="0" w:space="0" w:color="auto"/>
        <w:left w:val="none" w:sz="0" w:space="0" w:color="auto"/>
        <w:bottom w:val="none" w:sz="0" w:space="0" w:color="auto"/>
        <w:right w:val="none" w:sz="0" w:space="0" w:color="auto"/>
      </w:divBdr>
    </w:div>
    <w:div w:id="1635521077">
      <w:bodyDiv w:val="1"/>
      <w:marLeft w:val="0"/>
      <w:marRight w:val="0"/>
      <w:marTop w:val="0"/>
      <w:marBottom w:val="0"/>
      <w:divBdr>
        <w:top w:val="none" w:sz="0" w:space="0" w:color="auto"/>
        <w:left w:val="none" w:sz="0" w:space="0" w:color="auto"/>
        <w:bottom w:val="none" w:sz="0" w:space="0" w:color="auto"/>
        <w:right w:val="none" w:sz="0" w:space="0" w:color="auto"/>
      </w:divBdr>
    </w:div>
    <w:div w:id="1819105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DE3E58-44BE-423D-AF7A-D0EA3812F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2</Pages>
  <Words>404</Words>
  <Characters>2227</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2626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Manuel Dueñas Natera</dc:creator>
  <cp:lastModifiedBy>Cristina Sanchez Calle</cp:lastModifiedBy>
  <cp:revision>19</cp:revision>
  <cp:lastPrinted>2024-06-05T11:49:00Z</cp:lastPrinted>
  <dcterms:created xsi:type="dcterms:W3CDTF">2022-12-01T10:03:00Z</dcterms:created>
  <dcterms:modified xsi:type="dcterms:W3CDTF">2024-06-05T11:49:00Z</dcterms:modified>
</cp:coreProperties>
</file>